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92908" w14:textId="3817E181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left="501" w:right="801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Zarządzenie nr </w:t>
      </w:r>
      <w:r w:rsidR="00430B0C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138</w:t>
      </w:r>
      <w:r w:rsidR="00832DF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/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2024 </w:t>
      </w:r>
    </w:p>
    <w:p w14:paraId="2A78071A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left="501" w:right="801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Starosty Grójeckiego</w:t>
      </w:r>
    </w:p>
    <w:p w14:paraId="59B53933" w14:textId="70D669DA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left="501" w:right="801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 dnia   </w:t>
      </w:r>
      <w:r w:rsidR="00101B8B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</w:t>
      </w:r>
      <w:r w:rsidR="000D198B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8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  września 2024 r.</w:t>
      </w:r>
    </w:p>
    <w:p w14:paraId="186041AE" w14:textId="61521991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8" w:lineRule="auto"/>
        <w:ind w:left="501" w:right="801"/>
        <w:jc w:val="center"/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</w:t>
      </w:r>
      <w:r w:rsidRPr="007B5255">
        <w:rPr>
          <w:rFonts w:ascii="Calibri" w:eastAsia="Arial Unicode MS" w:hAnsi="Calibri" w:cs="Arial Unicode MS"/>
          <w:b/>
          <w:bCs/>
          <w:color w:val="000000"/>
          <w:spacing w:val="-8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7B5255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sprawie</w:t>
      </w:r>
      <w:r w:rsidRPr="007B5255">
        <w:rPr>
          <w:rFonts w:ascii="Calibri" w:eastAsia="Arial Unicode MS" w:hAnsi="Calibri" w:cs="Arial Unicode MS"/>
          <w:b/>
          <w:bCs/>
          <w:color w:val="000000"/>
          <w:spacing w:val="-11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7B375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wyznaczenia </w:t>
      </w:r>
      <w:r w:rsidR="007B3753" w:rsidRPr="007B375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Wewnętrzn</w:t>
      </w:r>
      <w:r w:rsidR="007B375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ej</w:t>
      </w:r>
      <w:r w:rsidR="007B3753" w:rsidRPr="007B375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Jednostk</w:t>
      </w:r>
      <w:r w:rsidR="007B375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i</w:t>
      </w:r>
      <w:r w:rsidR="007B3753" w:rsidRPr="007B3753">
        <w:rPr>
          <w:rFonts w:ascii="Calibri" w:eastAsia="Arial Unicode MS" w:hAnsi="Calibri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ds. Zgłoszeń</w:t>
      </w:r>
    </w:p>
    <w:p w14:paraId="3FC4761F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EF448CB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6"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3"/>
          <w:szCs w:val="23"/>
          <w:u w:color="000000"/>
          <w:bdr w:val="nil"/>
          <w:lang w:eastAsia="pl-PL"/>
          <w14:ligatures w14:val="none"/>
        </w:rPr>
      </w:pPr>
    </w:p>
    <w:p w14:paraId="2C99832A" w14:textId="24A51468" w:rsidR="007B5255" w:rsidRPr="007B5255" w:rsidRDefault="007B5255" w:rsidP="007B37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52" w:hanging="1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bookmarkStart w:id="0" w:name="_Hlk176769627"/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 podstawie art. 34 ust. 1 ustawy z dnia 5 czerwca 1998 r. o samorządzie powiatowym (</w:t>
      </w:r>
      <w:proofErr w:type="spellStart"/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t.j</w:t>
      </w:r>
      <w:proofErr w:type="spellEnd"/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 Dz. U. z 2024 r. poz. 107.)  oraz art. 2</w:t>
      </w:r>
      <w:r w:rsidR="00CF452D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7</w:t>
      </w:r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ust.</w:t>
      </w:r>
      <w:r w:rsidR="00CF452D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2</w:t>
      </w:r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pkt </w:t>
      </w:r>
      <w:r w:rsidR="007B375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1</w:t>
      </w:r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Ustawy z dnia 14 czerwca 2024 r. o ochronie sygnalistów (Dz.U. 2024.928 z dnia 2024.06.24) </w:t>
      </w:r>
      <w:r w:rsidR="007B375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zw. </w:t>
      </w:r>
      <w:r w:rsidR="007B3753" w:rsidRPr="007B5255">
        <w:rPr>
          <w:sz w:val="24"/>
          <w:szCs w:val="24"/>
        </w:rPr>
        <w:t xml:space="preserve">§ 3 </w:t>
      </w:r>
      <w:r w:rsidR="007B3753">
        <w:rPr>
          <w:sz w:val="24"/>
          <w:szCs w:val="24"/>
        </w:rPr>
        <w:t xml:space="preserve">ust.2 Procedury </w:t>
      </w:r>
      <w:r w:rsidR="007B3753" w:rsidRPr="007B3753">
        <w:rPr>
          <w:sz w:val="24"/>
          <w:szCs w:val="24"/>
        </w:rPr>
        <w:t>zgłoszeń wewnętrznych oraz podejmowania działań następczych</w:t>
      </w:r>
      <w:r w:rsidR="007B3753">
        <w:rPr>
          <w:sz w:val="24"/>
          <w:szCs w:val="24"/>
        </w:rPr>
        <w:t xml:space="preserve">, </w:t>
      </w:r>
      <w:r w:rsidR="007B3753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 </w:t>
      </w:r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zarządzam, co następuje:</w:t>
      </w:r>
    </w:p>
    <w:p w14:paraId="1849BFFF" w14:textId="77777777" w:rsidR="007B5255" w:rsidRPr="007B5255" w:rsidRDefault="007B5255" w:rsidP="007B52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" w:after="0" w:line="240" w:lineRule="auto"/>
        <w:ind w:left="152" w:hanging="10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0468D7A4" w14:textId="62EC6F0A" w:rsidR="007B5255" w:rsidRDefault="007B5255" w:rsidP="007B37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52" w:hanging="10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B5255">
        <w:rPr>
          <w:rFonts w:ascii="Calibri" w:eastAsia="Calibri" w:hAnsi="Calibri" w:cs="Calibri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1.</w:t>
      </w:r>
      <w:bookmarkEnd w:id="0"/>
      <w:r w:rsidRPr="007B5255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Wyznaczam </w:t>
      </w:r>
      <w:r w:rsidR="007B375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pana </w:t>
      </w:r>
      <w:bookmarkStart w:id="1" w:name="_Hlk177131737"/>
      <w:r w:rsidR="007B375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Pawła Lewandowskiego </w:t>
      </w:r>
      <w:bookmarkEnd w:id="1"/>
      <w:r w:rsidR="007B375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jako </w:t>
      </w:r>
      <w:r w:rsidR="007B3753" w:rsidRPr="007B375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Wewnętrzn</w:t>
      </w:r>
      <w:r w:rsidR="007B375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ą</w:t>
      </w:r>
      <w:r w:rsidR="007B3753" w:rsidRPr="007B375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Jednostk</w:t>
      </w:r>
      <w:r w:rsidR="007B375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ę</w:t>
      </w:r>
      <w:r w:rsidR="007B3753" w:rsidRPr="007B3753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ds. Zgłoszeń</w:t>
      </w:r>
      <w:r w:rsidR="000D198B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0D198B"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  <w:t>w Starostwie Powiatowym w Grójcu.</w:t>
      </w:r>
    </w:p>
    <w:p w14:paraId="5829B374" w14:textId="77777777" w:rsidR="007B3753" w:rsidRPr="007B5255" w:rsidRDefault="007B3753" w:rsidP="007B37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52" w:hanging="10"/>
        <w:jc w:val="both"/>
        <w:rPr>
          <w:rFonts w:ascii="Calibri" w:eastAsia="Arial Unicode MS" w:hAnsi="Calibri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42E3C47B" w14:textId="2E3260BF" w:rsidR="007B5255" w:rsidRPr="007B5255" w:rsidRDefault="007B5255" w:rsidP="007B5255">
      <w:pPr>
        <w:ind w:left="152" w:hanging="10"/>
        <w:jc w:val="both"/>
        <w:rPr>
          <w:sz w:val="24"/>
          <w:szCs w:val="24"/>
        </w:rPr>
      </w:pPr>
      <w:r w:rsidRPr="007B5255">
        <w:rPr>
          <w:sz w:val="24"/>
          <w:szCs w:val="24"/>
        </w:rPr>
        <w:t xml:space="preserve">§ 2. </w:t>
      </w:r>
      <w:r w:rsidR="007B3753">
        <w:rPr>
          <w:sz w:val="24"/>
          <w:szCs w:val="24"/>
        </w:rPr>
        <w:t xml:space="preserve">Upoważniam Pana Pawła Lewandowskiego do </w:t>
      </w:r>
      <w:r w:rsidR="000D198B" w:rsidRPr="000D198B">
        <w:rPr>
          <w:sz w:val="24"/>
          <w:szCs w:val="24"/>
        </w:rPr>
        <w:t>przyjmowanie zgłoszeń</w:t>
      </w:r>
      <w:r w:rsidR="000D198B">
        <w:rPr>
          <w:sz w:val="24"/>
          <w:szCs w:val="24"/>
        </w:rPr>
        <w:t xml:space="preserve">, </w:t>
      </w:r>
      <w:r w:rsidR="000D198B" w:rsidRPr="000D198B">
        <w:rPr>
          <w:sz w:val="24"/>
          <w:szCs w:val="24"/>
        </w:rPr>
        <w:t>rozpozna</w:t>
      </w:r>
      <w:r w:rsidR="000D198B">
        <w:rPr>
          <w:sz w:val="24"/>
          <w:szCs w:val="24"/>
        </w:rPr>
        <w:t>nia</w:t>
      </w:r>
      <w:r w:rsidR="000D198B" w:rsidRPr="000D198B">
        <w:rPr>
          <w:sz w:val="24"/>
          <w:szCs w:val="24"/>
        </w:rPr>
        <w:t xml:space="preserve"> zgłosze</w:t>
      </w:r>
      <w:r w:rsidR="000D198B">
        <w:rPr>
          <w:sz w:val="24"/>
          <w:szCs w:val="24"/>
        </w:rPr>
        <w:t>ń</w:t>
      </w:r>
      <w:r w:rsidR="000D198B" w:rsidRPr="000D198B">
        <w:rPr>
          <w:sz w:val="24"/>
          <w:szCs w:val="24"/>
        </w:rPr>
        <w:t xml:space="preserve"> oraz podejm</w:t>
      </w:r>
      <w:r w:rsidR="000D198B">
        <w:rPr>
          <w:sz w:val="24"/>
          <w:szCs w:val="24"/>
        </w:rPr>
        <w:t>owania</w:t>
      </w:r>
      <w:r w:rsidR="000D198B" w:rsidRPr="000D198B">
        <w:rPr>
          <w:sz w:val="24"/>
          <w:szCs w:val="24"/>
        </w:rPr>
        <w:t xml:space="preserve"> działa</w:t>
      </w:r>
      <w:r w:rsidR="000D198B">
        <w:rPr>
          <w:sz w:val="24"/>
          <w:szCs w:val="24"/>
        </w:rPr>
        <w:t>ń</w:t>
      </w:r>
      <w:r w:rsidR="000D198B" w:rsidRPr="000D198B">
        <w:rPr>
          <w:sz w:val="24"/>
          <w:szCs w:val="24"/>
        </w:rPr>
        <w:t xml:space="preserve"> następcz</w:t>
      </w:r>
      <w:r w:rsidR="000D198B">
        <w:rPr>
          <w:sz w:val="24"/>
          <w:szCs w:val="24"/>
        </w:rPr>
        <w:t xml:space="preserve">ych zgodnie z Procedurą przyjętą Zarządzeniem nr </w:t>
      </w:r>
      <w:r w:rsidR="00430B0C">
        <w:rPr>
          <w:sz w:val="24"/>
          <w:szCs w:val="24"/>
        </w:rPr>
        <w:t>137/</w:t>
      </w:r>
      <w:r w:rsidR="000D198B">
        <w:rPr>
          <w:sz w:val="24"/>
          <w:szCs w:val="24"/>
        </w:rPr>
        <w:t>2024 Starosty Grójeckiego z dnia 18 września 2024 r</w:t>
      </w:r>
      <w:r w:rsidRPr="007B5255">
        <w:rPr>
          <w:sz w:val="24"/>
          <w:szCs w:val="24"/>
        </w:rPr>
        <w:t xml:space="preserve">.  </w:t>
      </w:r>
    </w:p>
    <w:p w14:paraId="7C9367C6" w14:textId="693485F7" w:rsidR="007B5255" w:rsidRDefault="007B5255" w:rsidP="007B5255">
      <w:pPr>
        <w:ind w:left="152" w:hanging="10"/>
        <w:jc w:val="both"/>
        <w:rPr>
          <w:sz w:val="24"/>
          <w:szCs w:val="24"/>
        </w:rPr>
      </w:pPr>
      <w:bookmarkStart w:id="2" w:name="_Hlk177130584"/>
      <w:r w:rsidRPr="007B5255">
        <w:rPr>
          <w:sz w:val="24"/>
          <w:szCs w:val="24"/>
        </w:rPr>
        <w:t xml:space="preserve">§ 3. </w:t>
      </w:r>
      <w:bookmarkEnd w:id="2"/>
      <w:r w:rsidR="00492D48">
        <w:rPr>
          <w:sz w:val="24"/>
          <w:szCs w:val="24"/>
        </w:rPr>
        <w:t xml:space="preserve">Zobowiązuję Pana </w:t>
      </w:r>
      <w:r w:rsidR="00492D48" w:rsidRPr="00492D48">
        <w:rPr>
          <w:sz w:val="24"/>
          <w:szCs w:val="24"/>
        </w:rPr>
        <w:t xml:space="preserve"> Pawła Lewandowskiego do zachowania tajemnicy w zakresie informacji i danych osobowych, które uzyskał w ramach przyjmowania i weryfikacji zgłoszeń wewnętrznych, oraz podejmowania działań następczych, także po ustaniu stosunku pracy lub innego stosunku prawnego, w ramach którego wykon</w:t>
      </w:r>
      <w:r w:rsidR="00492D48">
        <w:rPr>
          <w:sz w:val="24"/>
          <w:szCs w:val="24"/>
        </w:rPr>
        <w:t>ywał</w:t>
      </w:r>
      <w:r w:rsidR="00492D48" w:rsidRPr="00492D48">
        <w:rPr>
          <w:sz w:val="24"/>
          <w:szCs w:val="24"/>
        </w:rPr>
        <w:t xml:space="preserve"> tę pracę.</w:t>
      </w:r>
    </w:p>
    <w:p w14:paraId="7AA6C4FB" w14:textId="724ADE81" w:rsidR="00CF452D" w:rsidRDefault="00CF452D" w:rsidP="007B5255">
      <w:pPr>
        <w:ind w:left="152" w:hanging="10"/>
        <w:jc w:val="both"/>
        <w:rPr>
          <w:sz w:val="24"/>
          <w:szCs w:val="24"/>
        </w:rPr>
      </w:pPr>
      <w:r w:rsidRPr="00CF452D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CF452D">
        <w:rPr>
          <w:sz w:val="24"/>
          <w:szCs w:val="24"/>
        </w:rPr>
        <w:t>. Zarządzenie wchodzi w życie z dniem podjęcia.</w:t>
      </w:r>
    </w:p>
    <w:p w14:paraId="60AECFFC" w14:textId="77777777" w:rsidR="008E17B8" w:rsidRDefault="008E17B8" w:rsidP="007B5255">
      <w:pPr>
        <w:ind w:left="152" w:hanging="10"/>
        <w:jc w:val="both"/>
        <w:rPr>
          <w:sz w:val="24"/>
          <w:szCs w:val="24"/>
        </w:rPr>
      </w:pPr>
    </w:p>
    <w:p w14:paraId="6E103BE3" w14:textId="16C0FBC2" w:rsidR="008E17B8" w:rsidRPr="007B5255" w:rsidRDefault="008E17B8" w:rsidP="007B5255">
      <w:pPr>
        <w:ind w:left="152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Starosta Krzysztof Ambroziak</w:t>
      </w:r>
    </w:p>
    <w:sectPr w:rsidR="008E17B8" w:rsidRPr="007B5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A4420"/>
    <w:multiLevelType w:val="hybridMultilevel"/>
    <w:tmpl w:val="1324B000"/>
    <w:lvl w:ilvl="0" w:tplc="111E102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717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55"/>
    <w:rsid w:val="000D198B"/>
    <w:rsid w:val="00101B8B"/>
    <w:rsid w:val="002E5CF0"/>
    <w:rsid w:val="003150EB"/>
    <w:rsid w:val="0032111D"/>
    <w:rsid w:val="00390A2C"/>
    <w:rsid w:val="00430B0C"/>
    <w:rsid w:val="00492D48"/>
    <w:rsid w:val="00737B65"/>
    <w:rsid w:val="007B3753"/>
    <w:rsid w:val="007B5255"/>
    <w:rsid w:val="007B65A1"/>
    <w:rsid w:val="00832DF3"/>
    <w:rsid w:val="008E17B8"/>
    <w:rsid w:val="00AD0BAB"/>
    <w:rsid w:val="00B06771"/>
    <w:rsid w:val="00C00297"/>
    <w:rsid w:val="00CF452D"/>
    <w:rsid w:val="00E37A71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DE73"/>
  <w15:chartTrackingRefBased/>
  <w15:docId w15:val="{E994C662-287D-4413-A895-6E61F845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Małgorzata Woźniak</cp:lastModifiedBy>
  <cp:revision>5</cp:revision>
  <dcterms:created xsi:type="dcterms:W3CDTF">2024-09-13T12:48:00Z</dcterms:created>
  <dcterms:modified xsi:type="dcterms:W3CDTF">2024-09-18T13:00:00Z</dcterms:modified>
</cp:coreProperties>
</file>